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Pr>
          <w:b/>
          <w:bCs/>
          <w:sz w:val="32"/>
          <w:szCs w:val="32"/>
        </w:rPr>
        <w:t xml:space="preserve"> </w:t>
      </w:r>
    </w:p>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Pr>
          <w:b/>
          <w:bCs/>
        </w:rPr>
        <w:t>:</w:t>
      </w:r>
      <w:proofErr w:type="gramEnd"/>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8F1265" w:rsidRPr="008F1265" w:rsidRDefault="008F1265"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rPr>
        <w:t>Docente di scuola secondaria 2</w:t>
      </w:r>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Pr>
          <w:b/>
          <w:bCs/>
        </w:rPr>
        <w:t>:</w:t>
      </w:r>
      <w:proofErr w:type="gramEnd"/>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765DBA"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p>
          <w:p w:rsidR="00765DBA" w:rsidRDefault="00D93FB2" w:rsidP="00765DBA">
            <w:pPr>
              <w:pStyle w:val="testo"/>
              <w:ind w:left="0"/>
              <w:rPr>
                <w:sz w:val="18"/>
                <w:szCs w:val="18"/>
              </w:rPr>
            </w:pPr>
            <w:r>
              <w:rPr>
                <w:sz w:val="18"/>
                <w:szCs w:val="18"/>
              </w:rPr>
              <w:t xml:space="preserve">I </w:t>
            </w:r>
            <w:r w:rsidR="00765DBA">
              <w:rPr>
                <w:sz w:val="18"/>
                <w:szCs w:val="18"/>
              </w:rPr>
              <w:t xml:space="preserve">primi 4 anni </w:t>
            </w:r>
            <w:r>
              <w:rPr>
                <w:sz w:val="18"/>
                <w:szCs w:val="18"/>
              </w:rPr>
              <w:t xml:space="preserve">sono </w:t>
            </w:r>
            <w:r w:rsidR="00765DBA">
              <w:rPr>
                <w:sz w:val="18"/>
                <w:szCs w:val="18"/>
              </w:rPr>
              <w:t xml:space="preserve">valutati per intero 3 punti;  </w:t>
            </w:r>
          </w:p>
          <w:p w:rsidR="00765DBA" w:rsidRPr="00765DBA" w:rsidRDefault="00765DBA" w:rsidP="00765DBA">
            <w:pPr>
              <w:pStyle w:val="testo"/>
              <w:ind w:left="0"/>
              <w:rPr>
                <w:sz w:val="18"/>
                <w:szCs w:val="18"/>
              </w:rPr>
            </w:pPr>
            <w:r>
              <w:t>il periodo eccedente i 4 anni è valutato 2/3 (due punti per ogni anno).</w:t>
            </w:r>
          </w:p>
          <w:p w:rsidR="00817111" w:rsidRPr="00840D80" w:rsidRDefault="00817111" w:rsidP="00832C90">
            <w:pPr>
              <w:pStyle w:val="Default"/>
              <w:rPr>
                <w:sz w:val="18"/>
                <w:szCs w:val="18"/>
              </w:rPr>
            </w:pP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27432C">
      <w:pPr>
        <w:pStyle w:val="testo"/>
        <w:rPr>
          <w:sz w:val="18"/>
          <w:szCs w:val="18"/>
          <w:u w:color="FF0000"/>
        </w:rPr>
      </w:pPr>
      <w:r w:rsidRPr="00245C27">
        <w:rPr>
          <w:sz w:val="18"/>
          <w:szCs w:val="18"/>
          <w:highlight w:val="yellow"/>
          <w:u w:color="FF0000"/>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F21474" w:rsidRPr="00F21474" w:rsidRDefault="00F21474" w:rsidP="00F21474">
      <w:pPr>
        <w:pStyle w:val="testo"/>
        <w:rPr>
          <w:sz w:val="18"/>
          <w:szCs w:val="18"/>
          <w:u w:color="FF0000"/>
        </w:rPr>
      </w:pPr>
      <w:r w:rsidRPr="007B4C34">
        <w:rPr>
          <w:sz w:val="18"/>
          <w:szCs w:val="18"/>
          <w:highlight w:val="yellow"/>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w:t>
      </w:r>
      <w:r w:rsidRPr="00F21474">
        <w:rPr>
          <w:sz w:val="18"/>
          <w:szCs w:val="18"/>
          <w:u w:color="FF0000"/>
        </w:rPr>
        <w:t xml:space="preserve">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w:t>
      </w:r>
      <w:r w:rsidRPr="007B4C34">
        <w:rPr>
          <w:sz w:val="18"/>
          <w:szCs w:val="18"/>
          <w:highlight w:val="yellow"/>
          <w:u w:color="FF0000"/>
        </w:rPr>
        <w:t>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r w:rsidRPr="00F21474">
        <w:rPr>
          <w:sz w:val="18"/>
          <w:szCs w:val="18"/>
          <w:u w:color="FF0000"/>
        </w:rPr>
        <w:t xml:space="preserve">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w:t>
      </w:r>
      <w:r w:rsidRPr="007B4C34">
        <w:rPr>
          <w:sz w:val="18"/>
          <w:szCs w:val="18"/>
          <w:highlight w:val="yellow"/>
          <w:u w:color="FF0000"/>
        </w:rPr>
        <w:t>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7971FE">
        <w:rPr>
          <w:sz w:val="18"/>
          <w:szCs w:val="18"/>
          <w:highlight w:val="yellow"/>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971FE">
        <w:rPr>
          <w:bCs/>
          <w:sz w:val="18"/>
          <w:szCs w:val="18"/>
          <w:highlight w:val="yellow"/>
          <w:u w:color="FF0000"/>
        </w:rPr>
        <w:t>ed i</w:t>
      </w:r>
      <w:r w:rsidRPr="007971FE">
        <w:rPr>
          <w:sz w:val="18"/>
          <w:szCs w:val="18"/>
          <w:highlight w:val="yellow"/>
          <w:u w:color="FF0000"/>
        </w:rPr>
        <w:t xml:space="preserve"> </w:t>
      </w:r>
      <w:r w:rsidRPr="007971FE">
        <w:rPr>
          <w:bCs/>
          <w:sz w:val="18"/>
          <w:szCs w:val="18"/>
          <w:highlight w:val="yellow"/>
          <w:u w:color="FF0000"/>
        </w:rPr>
        <w:t>servizi di insegnamento prestati nelle scuole statali di ogni ordine e grado</w:t>
      </w:r>
      <w:r w:rsidRPr="00F21474">
        <w:rPr>
          <w:bCs/>
          <w:sz w:val="18"/>
          <w:szCs w:val="18"/>
          <w:u w:color="FF0000"/>
        </w:rPr>
        <w:t>,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7971FE">
        <w:rPr>
          <w:sz w:val="18"/>
          <w:szCs w:val="18"/>
          <w:highlight w:val="yellow"/>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w:t>
      </w:r>
      <w:r w:rsidRPr="00F21474">
        <w:rPr>
          <w:sz w:val="18"/>
          <w:szCs w:val="18"/>
          <w:u w:color="FF0000"/>
        </w:rPr>
        <w:t xml:space="preserve">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7971FE" w:rsidRDefault="00F21474" w:rsidP="00F21474">
      <w:pPr>
        <w:pStyle w:val="testo"/>
        <w:rPr>
          <w:sz w:val="18"/>
          <w:szCs w:val="18"/>
          <w:highlight w:val="yellow"/>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La valutazione del servizio pre-ruolo nella mobilità a domanda viene effettuata per intero, mentre nella mobilità d’ufficio viene effettuata nella seguente </w:t>
      </w:r>
      <w:proofErr w:type="gramStart"/>
      <w:r w:rsidRPr="007971FE">
        <w:rPr>
          <w:sz w:val="18"/>
          <w:szCs w:val="18"/>
          <w:highlight w:val="yellow"/>
          <w:u w:color="FF0000"/>
        </w:rPr>
        <w:t>maniera:-</w:t>
      </w:r>
      <w:proofErr w:type="gramEnd"/>
      <w:r w:rsidRPr="007971FE">
        <w:rPr>
          <w:sz w:val="18"/>
          <w:szCs w:val="18"/>
          <w:highlight w:val="yellow"/>
          <w:u w:color="FF0000"/>
        </w:rPr>
        <w:t xml:space="preserve"> i primi 4 anni sono valutati per intero - il periodo eccedente i 4 anni è valutato per i 2/3 (due terzi).</w:t>
      </w:r>
    </w:p>
    <w:p w:rsidR="00F21474" w:rsidRPr="007971FE" w:rsidRDefault="00F21474" w:rsidP="00F21474">
      <w:pPr>
        <w:pStyle w:val="testo"/>
        <w:rPr>
          <w:sz w:val="18"/>
          <w:szCs w:val="18"/>
          <w:highlight w:val="yellow"/>
          <w:u w:color="FF0000"/>
        </w:rPr>
      </w:pPr>
      <w:r w:rsidRPr="007971FE">
        <w:rPr>
          <w:sz w:val="18"/>
          <w:szCs w:val="18"/>
          <w:highlight w:val="yellow"/>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7971FE" w:rsidRDefault="00F21474" w:rsidP="00F21474">
      <w:pPr>
        <w:pStyle w:val="testo"/>
        <w:rPr>
          <w:sz w:val="18"/>
          <w:szCs w:val="18"/>
          <w:highlight w:val="yellow"/>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primi 4 </w:t>
      </w:r>
      <w:proofErr w:type="gramStart"/>
      <w:r w:rsidRPr="007971FE">
        <w:rPr>
          <w:sz w:val="18"/>
          <w:szCs w:val="18"/>
          <w:highlight w:val="yellow"/>
          <w:u w:color="FF0000"/>
        </w:rPr>
        <w:t>anni  (</w:t>
      </w:r>
      <w:proofErr w:type="gramEnd"/>
      <w:r w:rsidRPr="007971FE">
        <w:rPr>
          <w:sz w:val="18"/>
          <w:szCs w:val="18"/>
          <w:highlight w:val="yellow"/>
          <w:u w:color="FF0000"/>
        </w:rPr>
        <w:t xml:space="preserve">valutati per intero)        </w:t>
      </w:r>
      <w:r w:rsidRPr="007971FE">
        <w:rPr>
          <w:sz w:val="18"/>
          <w:szCs w:val="18"/>
          <w:highlight w:val="yellow"/>
          <w:u w:color="FF0000"/>
        </w:rPr>
        <w:sym w:font="Symbol" w:char="00DE"/>
      </w:r>
      <w:r w:rsidRPr="007971FE">
        <w:rPr>
          <w:sz w:val="18"/>
          <w:szCs w:val="18"/>
          <w:highlight w:val="yellow"/>
          <w:u w:color="FF0000"/>
        </w:rPr>
        <w:t xml:space="preserve">            4 anni  x 3 punti  = 12 punti</w:t>
      </w:r>
    </w:p>
    <w:p w:rsidR="00F21474" w:rsidRPr="007971FE" w:rsidRDefault="00F21474" w:rsidP="00F21474">
      <w:pPr>
        <w:pStyle w:val="testo"/>
        <w:rPr>
          <w:sz w:val="18"/>
          <w:szCs w:val="18"/>
          <w:highlight w:val="yellow"/>
          <w:u w:color="FF0000"/>
        </w:rPr>
      </w:pPr>
      <w:proofErr w:type="gramStart"/>
      <w:r w:rsidRPr="007971FE">
        <w:rPr>
          <w:sz w:val="18"/>
          <w:szCs w:val="18"/>
          <w:highlight w:val="yellow"/>
          <w:u w:color="FF0000"/>
        </w:rPr>
        <w:t>rimanenti  2</w:t>
      </w:r>
      <w:proofErr w:type="gramEnd"/>
      <w:r w:rsidRPr="007971FE">
        <w:rPr>
          <w:sz w:val="18"/>
          <w:szCs w:val="18"/>
          <w:highlight w:val="yellow"/>
          <w:u w:color="FF0000"/>
        </w:rPr>
        <w:t xml:space="preserve"> anni (valutati due terzi)   </w:t>
      </w:r>
      <w:r w:rsidRPr="007971FE">
        <w:rPr>
          <w:sz w:val="18"/>
          <w:szCs w:val="18"/>
          <w:highlight w:val="yellow"/>
          <w:u w:color="FF0000"/>
        </w:rPr>
        <w:sym w:font="Symbol" w:char="00DE"/>
      </w:r>
      <w:r w:rsidRPr="007971FE">
        <w:rPr>
          <w:sz w:val="18"/>
          <w:szCs w:val="18"/>
          <w:highlight w:val="yellow"/>
          <w:u w:color="FF0000"/>
        </w:rPr>
        <w:t xml:space="preserve">    2/3 x 2 anni x 3 punti  =  4  punti</w:t>
      </w:r>
    </w:p>
    <w:p w:rsidR="00F21474" w:rsidRPr="007971FE" w:rsidRDefault="00F21474" w:rsidP="00F21474">
      <w:pPr>
        <w:pStyle w:val="testo"/>
        <w:rPr>
          <w:sz w:val="18"/>
          <w:szCs w:val="18"/>
          <w:highlight w:val="yellow"/>
          <w:u w:color="FF0000"/>
        </w:rPr>
      </w:pPr>
      <w:r w:rsidRPr="007971FE">
        <w:rPr>
          <w:sz w:val="18"/>
          <w:szCs w:val="18"/>
          <w:highlight w:val="yellow"/>
          <w:u w:color="FF0000"/>
        </w:rPr>
        <w:t>_______</w:t>
      </w:r>
    </w:p>
    <w:p w:rsidR="00F21474" w:rsidRPr="00F21474" w:rsidRDefault="00F21474" w:rsidP="00F21474">
      <w:pPr>
        <w:pStyle w:val="testo"/>
        <w:rPr>
          <w:sz w:val="18"/>
          <w:szCs w:val="18"/>
          <w:u w:color="FF0000"/>
        </w:rPr>
      </w:pPr>
      <w:proofErr w:type="gramStart"/>
      <w:r w:rsidRPr="007971FE">
        <w:rPr>
          <w:sz w:val="18"/>
          <w:szCs w:val="18"/>
          <w:highlight w:val="yellow"/>
          <w:u w:color="FF0000"/>
        </w:rPr>
        <w:t xml:space="preserve">totale:   </w:t>
      </w:r>
      <w:proofErr w:type="gramEnd"/>
      <w:r w:rsidRPr="007971FE">
        <w:rPr>
          <w:sz w:val="18"/>
          <w:szCs w:val="18"/>
          <w:highlight w:val="yellow"/>
          <w:u w:color="FF0000"/>
        </w:rPr>
        <w:t xml:space="preserve">  12 punti  + 4 punti                </w:t>
      </w:r>
      <w:r w:rsidRPr="007971FE">
        <w:rPr>
          <w:sz w:val="18"/>
          <w:szCs w:val="18"/>
          <w:highlight w:val="yellow"/>
          <w:u w:color="FF0000"/>
        </w:rPr>
        <w:sym w:font="Symbol" w:char="00DE"/>
      </w:r>
      <w:r w:rsidRPr="007971FE">
        <w:rPr>
          <w:sz w:val="18"/>
          <w:szCs w:val="18"/>
          <w:highlight w:val="yellow"/>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7971FE">
        <w:rPr>
          <w:sz w:val="18"/>
          <w:szCs w:val="18"/>
          <w:highlight w:val="yellow"/>
          <w:u w:color="FF0000"/>
        </w:rPr>
        <w:t>Il servizio di ruolo o non di ruolo effettivamente prestato in scuole o istituti situati nelle piccole isole è valutato il doppio</w:t>
      </w:r>
      <w:r w:rsidRPr="00F21474">
        <w:rPr>
          <w:sz w:val="18"/>
          <w:szCs w:val="18"/>
          <w:u w:color="FF0000"/>
        </w:rPr>
        <w:t xml:space="preserve">, anche nei casi di mancata prestazione del servizio per gravidanza, puerperio e per servizio militare di leva o per il sostitutivo servizio civile, in conformità </w:t>
      </w:r>
      <w:r w:rsidRPr="00F21474">
        <w:rPr>
          <w:sz w:val="18"/>
          <w:szCs w:val="18"/>
          <w:u w:color="FF0000"/>
        </w:rPr>
        <w:lastRenderedPageBreak/>
        <w:t xml:space="preserve">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7971FE">
        <w:rPr>
          <w:sz w:val="18"/>
          <w:szCs w:val="18"/>
          <w:highlight w:val="yellow"/>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7971FE">
        <w:rPr>
          <w:sz w:val="18"/>
          <w:szCs w:val="18"/>
          <w:highlight w:val="yellow"/>
          <w:u w:color="FF0000"/>
        </w:rPr>
        <w:t>Il servizio prestato nelle scuole paritarie non è valutabile in quanto non riconoscibile ai fini della ricostruzione di carriera</w:t>
      </w:r>
      <w:r w:rsidRPr="00F21474">
        <w:rPr>
          <w:sz w:val="18"/>
          <w:szCs w:val="18"/>
          <w:u w:color="FF0000"/>
        </w:rPr>
        <w:t>.</w:t>
      </w:r>
    </w:p>
    <w:p w:rsidR="00F21474" w:rsidRPr="00F21474" w:rsidRDefault="00F21474" w:rsidP="00F21474">
      <w:pPr>
        <w:pStyle w:val="testo"/>
        <w:rPr>
          <w:sz w:val="18"/>
          <w:szCs w:val="18"/>
          <w:u w:color="FF0000"/>
        </w:rPr>
      </w:pPr>
      <w:proofErr w:type="gramStart"/>
      <w:r w:rsidRPr="007971FE">
        <w:rPr>
          <w:color w:val="FF0000"/>
          <w:sz w:val="18"/>
          <w:szCs w:val="18"/>
          <w:u w:color="FF0000"/>
        </w:rPr>
        <w:t>E’</w:t>
      </w:r>
      <w:proofErr w:type="gramEnd"/>
      <w:r w:rsidRPr="007971FE">
        <w:rPr>
          <w:color w:val="FF0000"/>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r w:rsidRPr="00F21474">
        <w:rPr>
          <w:sz w:val="18"/>
          <w:szCs w:val="18"/>
          <w:u w:color="FF0000"/>
        </w:rPr>
        <w:t>.</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171455" w:rsidRDefault="00F21474" w:rsidP="00F21474">
      <w:pPr>
        <w:pStyle w:val="testo"/>
        <w:rPr>
          <w:b/>
          <w:sz w:val="18"/>
          <w:szCs w:val="18"/>
          <w:highlight w:val="yellow"/>
          <w:u w:val="single"/>
        </w:rPr>
      </w:pPr>
      <w:r w:rsidRPr="00171455">
        <w:rPr>
          <w:b/>
          <w:sz w:val="18"/>
          <w:szCs w:val="18"/>
          <w:highlight w:val="yellow"/>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171455" w:rsidRDefault="00F21474" w:rsidP="00F21474">
      <w:pPr>
        <w:pStyle w:val="testo"/>
        <w:rPr>
          <w:b/>
          <w:sz w:val="18"/>
          <w:szCs w:val="18"/>
          <w:highlight w:val="yellow"/>
          <w:u w:val="single"/>
        </w:rPr>
      </w:pPr>
    </w:p>
    <w:p w:rsidR="00F21474" w:rsidRPr="00171455" w:rsidRDefault="00F21474" w:rsidP="00F21474">
      <w:pPr>
        <w:pStyle w:val="testo"/>
        <w:rPr>
          <w:sz w:val="18"/>
          <w:szCs w:val="18"/>
          <w:highlight w:val="yellow"/>
          <w:u w:color="FF0000"/>
        </w:rPr>
      </w:pPr>
      <w:r w:rsidRPr="00171455">
        <w:rPr>
          <w:sz w:val="18"/>
          <w:szCs w:val="18"/>
          <w:highlight w:val="yellow"/>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171455" w:rsidRDefault="00F21474" w:rsidP="00F21474">
      <w:pPr>
        <w:pStyle w:val="testo"/>
        <w:rPr>
          <w:sz w:val="18"/>
          <w:szCs w:val="18"/>
          <w:highlight w:val="yellow"/>
          <w:u w:color="FF0000"/>
        </w:rPr>
      </w:pPr>
    </w:p>
    <w:p w:rsidR="00F21474" w:rsidRPr="00F21474" w:rsidRDefault="00F21474" w:rsidP="00F21474">
      <w:pPr>
        <w:pStyle w:val="testo"/>
        <w:rPr>
          <w:sz w:val="18"/>
          <w:szCs w:val="18"/>
          <w:u w:color="FF0000"/>
        </w:rPr>
      </w:pPr>
      <w:r w:rsidRPr="00171455">
        <w:rPr>
          <w:sz w:val="18"/>
          <w:szCs w:val="18"/>
          <w:highlight w:val="yellow"/>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171455">
        <w:rPr>
          <w:sz w:val="18"/>
          <w:szCs w:val="18"/>
          <w:highlight w:val="yellow"/>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r w:rsidRPr="00F21474">
        <w:rPr>
          <w:sz w:val="18"/>
          <w:szCs w:val="18"/>
          <w:u w:color="FF0000"/>
        </w:rPr>
        <w:t>.</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171455">
        <w:rPr>
          <w:sz w:val="18"/>
          <w:szCs w:val="18"/>
          <w:highlight w:val="yellow"/>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w:t>
      </w:r>
      <w:r w:rsidRPr="00171455">
        <w:rPr>
          <w:sz w:val="18"/>
          <w:szCs w:val="18"/>
          <w:highlight w:val="yellow"/>
          <w:u w:color="FF0000"/>
        </w:rPr>
        <w:t>della presente voce è valutato anche il servizio pre-ruolo prestato per almeno 180 giorni o ininterrottamente dal 1 febbraio fino al termine delle operazioni di scrutinio finale o, in quanto riconoscibile, per la scuola materna, fino al termine delle attività educativ</w:t>
      </w:r>
      <w:r w:rsidRPr="00F21474">
        <w:rPr>
          <w:sz w:val="18"/>
          <w:szCs w:val="18"/>
          <w:u w:color="FF0000"/>
        </w:rPr>
        <w:t>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171455">
        <w:rPr>
          <w:sz w:val="18"/>
          <w:szCs w:val="18"/>
          <w:highlight w:val="yellow"/>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0A1505" w:rsidRDefault="00F21474" w:rsidP="00F21474">
      <w:pPr>
        <w:pStyle w:val="testo"/>
        <w:rPr>
          <w:sz w:val="18"/>
          <w:szCs w:val="18"/>
          <w:highlight w:val="yellow"/>
          <w:u w:color="FF0000"/>
        </w:rPr>
      </w:pPr>
      <w:r w:rsidRPr="000A1505">
        <w:rPr>
          <w:sz w:val="18"/>
          <w:szCs w:val="18"/>
          <w:highlight w:val="yellow"/>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0A1505">
        <w:rPr>
          <w:sz w:val="18"/>
          <w:szCs w:val="18"/>
          <w:highlight w:val="yellow"/>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w:t>
      </w:r>
      <w:r w:rsidRPr="00F21474">
        <w:rPr>
          <w:sz w:val="18"/>
          <w:szCs w:val="18"/>
          <w:u w:color="FF0000"/>
        </w:rPr>
        <w:t xml:space="preserve"> di cui al D.L.vo n. 151/01, </w:t>
      </w:r>
      <w:r w:rsidRPr="00943EF0">
        <w:rPr>
          <w:sz w:val="18"/>
          <w:szCs w:val="18"/>
          <w:highlight w:val="yellow"/>
          <w:u w:color="FF0000"/>
        </w:rPr>
        <w:t>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w:t>
      </w:r>
      <w:r w:rsidRPr="00F21474">
        <w:rPr>
          <w:sz w:val="18"/>
          <w:szCs w:val="18"/>
          <w:u w:color="FF0000"/>
        </w:rPr>
        <w:t xml:space="preserve"> ai sensi della legge 23 dicembre 1998, n. 448, art. 26, comma 8 per il periodo in cui mantengono la titolarità ai sensi del D.L. 28/8/2000, n. 240, convertito con modificazioni nella legge 27/10/2000, n. 306, per il servizio prestato nelle scuole militari. </w:t>
      </w:r>
      <w:r w:rsidRPr="00943EF0">
        <w:rPr>
          <w:sz w:val="18"/>
          <w:szCs w:val="18"/>
          <w:highlight w:val="yellow"/>
          <w:u w:color="FF0000"/>
        </w:rPr>
        <w:t>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943EF0">
        <w:rPr>
          <w:sz w:val="18"/>
          <w:szCs w:val="18"/>
          <w:highlight w:val="yellow"/>
          <w:u w:color="FF0000"/>
        </w:rPr>
        <w:t>L.vo</w:t>
      </w:r>
      <w:proofErr w:type="gramEnd"/>
      <w:r w:rsidRPr="00943EF0">
        <w:rPr>
          <w:sz w:val="18"/>
          <w:szCs w:val="18"/>
          <w:highlight w:val="yellow"/>
          <w:u w:color="FF0000"/>
        </w:rPr>
        <w:t xml:space="preserve"> n. 151/01.</w:t>
      </w:r>
      <w:r w:rsidRPr="00F21474">
        <w:rPr>
          <w:sz w:val="18"/>
          <w:szCs w:val="18"/>
          <w:u w:color="FF0000"/>
        </w:rPr>
        <w:t xml:space="preserve">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w:t>
      </w:r>
      <w:r w:rsidRPr="00943EF0">
        <w:rPr>
          <w:sz w:val="18"/>
          <w:szCs w:val="18"/>
          <w:highlight w:val="yellow"/>
          <w:u w:color="FF0000"/>
        </w:rPr>
        <w:t>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943EF0">
        <w:rPr>
          <w:sz w:val="18"/>
          <w:szCs w:val="18"/>
          <w:highlight w:val="yellow"/>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r w:rsidRPr="00F21474">
        <w:rPr>
          <w:sz w:val="18"/>
          <w:szCs w:val="18"/>
          <w:u w:color="FF0000"/>
        </w:rPr>
        <w:t>:</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C) Per ogni anno di servizio di ruolo prestato nella scuola di attuale titolarità </w:t>
            </w:r>
            <w:proofErr w:type="gramStart"/>
            <w:r w:rsidRPr="00EA26EB">
              <w:rPr>
                <w:sz w:val="18"/>
                <w:szCs w:val="18"/>
                <w:highlight w:val="yellow"/>
                <w:u w:color="FF0000"/>
              </w:rPr>
              <w:t>senza  soluzione</w:t>
            </w:r>
            <w:proofErr w:type="gramEnd"/>
            <w:r w:rsidRPr="00EA26EB">
              <w:rPr>
                <w:sz w:val="18"/>
                <w:szCs w:val="18"/>
                <w:highlight w:val="yellow"/>
                <w:u w:color="FF0000"/>
              </w:rPr>
              <w:t xml:space="preserve"> di continuità in aggiunta a quello previsto dalle lettere A), A1), B), B1), B2), B3) </w:t>
            </w:r>
          </w:p>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  </w:t>
            </w:r>
            <w:proofErr w:type="gramStart"/>
            <w:r w:rsidRPr="00EA26EB">
              <w:rPr>
                <w:sz w:val="18"/>
                <w:szCs w:val="18"/>
                <w:highlight w:val="yellow"/>
                <w:u w:color="FF0000"/>
              </w:rPr>
              <w:t>entro  il</w:t>
            </w:r>
            <w:proofErr w:type="gramEnd"/>
            <w:r w:rsidRPr="00EA26EB">
              <w:rPr>
                <w:sz w:val="18"/>
                <w:szCs w:val="18"/>
                <w:highlight w:val="yellow"/>
                <w:u w:color="FF0000"/>
              </w:rPr>
              <w:t xml:space="preserve">  quinquennio.................................................................……………</w:t>
            </w:r>
          </w:p>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  oltre   </w:t>
            </w:r>
            <w:proofErr w:type="gramStart"/>
            <w:r w:rsidRPr="00EA26EB">
              <w:rPr>
                <w:sz w:val="18"/>
                <w:szCs w:val="18"/>
                <w:highlight w:val="yellow"/>
                <w:u w:color="FF0000"/>
              </w:rPr>
              <w:t>il  quinquennio</w:t>
            </w:r>
            <w:proofErr w:type="gramEnd"/>
            <w:r w:rsidRPr="00EA26EB">
              <w:rPr>
                <w:sz w:val="18"/>
                <w:szCs w:val="18"/>
                <w:highlight w:val="yellow"/>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r w:rsidRPr="00EA26EB">
              <w:rPr>
                <w:sz w:val="18"/>
                <w:szCs w:val="18"/>
                <w:highlight w:val="yellow"/>
                <w:u w:color="FF0000"/>
              </w:rPr>
              <w:t>Punti 2</w:t>
            </w:r>
          </w:p>
          <w:p w:rsidR="00F21474" w:rsidRPr="00F21474" w:rsidRDefault="00F21474" w:rsidP="00840D80">
            <w:pPr>
              <w:pStyle w:val="testo"/>
              <w:rPr>
                <w:sz w:val="18"/>
                <w:szCs w:val="18"/>
                <w:u w:color="FF0000"/>
              </w:rPr>
            </w:pPr>
            <w:r w:rsidRPr="00EA26EB">
              <w:rPr>
                <w:sz w:val="18"/>
                <w:szCs w:val="18"/>
                <w:highlight w:val="yellow"/>
                <w:u w:color="FF0000"/>
              </w:rPr>
              <w:t>Punti 3</w:t>
            </w:r>
            <w:r w:rsidRPr="00F21474">
              <w:rPr>
                <w:sz w:val="18"/>
                <w:szCs w:val="18"/>
                <w:u w:color="FF0000"/>
              </w:rPr>
              <w:t xml:space="preserve">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Pr="00943EF0" w:rsidRDefault="00F21474" w:rsidP="00F21474">
      <w:pPr>
        <w:pStyle w:val="testo"/>
        <w:rPr>
          <w:sz w:val="18"/>
          <w:szCs w:val="18"/>
          <w:highlight w:val="yellow"/>
          <w:u w:color="FF0000"/>
        </w:rPr>
      </w:pPr>
      <w:r w:rsidRPr="00943EF0">
        <w:rPr>
          <w:sz w:val="18"/>
          <w:szCs w:val="18"/>
          <w:highlight w:val="yellow"/>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943EF0" w:rsidRDefault="00162346" w:rsidP="00F21474">
      <w:pPr>
        <w:pStyle w:val="testo"/>
        <w:rPr>
          <w:sz w:val="18"/>
          <w:szCs w:val="18"/>
          <w:highlight w:val="yellow"/>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943EF0" w:rsidRDefault="00F21474" w:rsidP="00840D80">
            <w:pPr>
              <w:pStyle w:val="testo"/>
              <w:rPr>
                <w:sz w:val="18"/>
                <w:szCs w:val="18"/>
                <w:highlight w:val="yellow"/>
                <w:u w:color="FF0000"/>
              </w:rPr>
            </w:pPr>
            <w:r w:rsidRPr="00943EF0">
              <w:rPr>
                <w:sz w:val="18"/>
                <w:szCs w:val="18"/>
                <w:highlight w:val="yellow"/>
                <w:u w:color="FF0000"/>
              </w:rPr>
              <w:t>C 0) Per ogni anno di servizio di ruolo prestato nella sede di attuale titolarità senza soluzione di continuità in aggiunta a quello previsto dalle lettere A), A1), B), B1), B2), B3) …………………………………………………</w:t>
            </w:r>
            <w:proofErr w:type="gramStart"/>
            <w:r w:rsidRPr="00943EF0">
              <w:rPr>
                <w:sz w:val="18"/>
                <w:szCs w:val="18"/>
                <w:highlight w:val="yellow"/>
                <w:u w:color="FF0000"/>
              </w:rPr>
              <w:t>…….</w:t>
            </w:r>
            <w:proofErr w:type="gramEnd"/>
            <w:r w:rsidRPr="00943EF0">
              <w:rPr>
                <w:sz w:val="18"/>
                <w:szCs w:val="18"/>
                <w:highlight w:val="yellow"/>
                <w:u w:color="FF0000"/>
              </w:rPr>
              <w:t>.</w:t>
            </w:r>
          </w:p>
          <w:p w:rsidR="00F21474" w:rsidRPr="00943EF0" w:rsidRDefault="00F21474" w:rsidP="00840D80">
            <w:pPr>
              <w:pStyle w:val="testo"/>
              <w:rPr>
                <w:sz w:val="18"/>
                <w:szCs w:val="18"/>
                <w:highlight w:val="yellow"/>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943EF0" w:rsidRDefault="00F21474" w:rsidP="00840D80">
            <w:pPr>
              <w:pStyle w:val="testo"/>
              <w:rPr>
                <w:sz w:val="18"/>
                <w:szCs w:val="18"/>
                <w:highlight w:val="yellow"/>
                <w:u w:color="FF0000"/>
              </w:rPr>
            </w:pPr>
          </w:p>
          <w:p w:rsidR="00F21474" w:rsidRPr="00943EF0" w:rsidRDefault="00F21474" w:rsidP="00840D80">
            <w:pPr>
              <w:pStyle w:val="testo"/>
              <w:rPr>
                <w:sz w:val="18"/>
                <w:szCs w:val="18"/>
                <w:highlight w:val="yellow"/>
                <w:u w:color="FF0000"/>
              </w:rPr>
            </w:pPr>
          </w:p>
          <w:p w:rsidR="00F21474" w:rsidRPr="00F21474" w:rsidRDefault="00F21474" w:rsidP="00840D80">
            <w:pPr>
              <w:pStyle w:val="testo"/>
              <w:rPr>
                <w:sz w:val="18"/>
                <w:szCs w:val="18"/>
                <w:u w:color="FF0000"/>
              </w:rPr>
            </w:pPr>
            <w:r w:rsidRPr="00943EF0">
              <w:rPr>
                <w:sz w:val="18"/>
                <w:szCs w:val="18"/>
                <w:highlight w:val="yellow"/>
                <w:u w:color="FF0000"/>
              </w:rPr>
              <w:t>Punti 1</w:t>
            </w:r>
            <w:r w:rsidRPr="00F21474">
              <w:rPr>
                <w:sz w:val="18"/>
                <w:szCs w:val="18"/>
                <w:u w:color="FF0000"/>
              </w:rPr>
              <w:t xml:space="preserve">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943EF0">
        <w:rPr>
          <w:sz w:val="18"/>
          <w:szCs w:val="18"/>
          <w:highlight w:val="yellow"/>
          <w:u w:color="FF0000"/>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r w:rsidRPr="00F21474">
        <w:rPr>
          <w:sz w:val="18"/>
          <w:szCs w:val="18"/>
          <w:u w:color="FF0000"/>
        </w:rPr>
        <w:t xml:space="preserve">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943EF0">
        <w:rPr>
          <w:sz w:val="18"/>
          <w:szCs w:val="18"/>
          <w:highlight w:val="yellow"/>
          <w:u w:color="FF0000"/>
        </w:rPr>
        <w:t>Per i docenti il servizio deve essere stato prestato nella stessa tipologia di posto (comune o sostegno</w:t>
      </w:r>
      <w:r w:rsidRPr="00F21474">
        <w:rPr>
          <w:sz w:val="18"/>
          <w:szCs w:val="18"/>
          <w:u w:color="FF0000"/>
        </w:rPr>
        <w:t>) e per la scuola di istruzione secondaria di primo e secondo grado e artistica, il servizio deve essere altresì prestato nella stessa classe di concorso di attuale titolarità.</w:t>
      </w:r>
    </w:p>
    <w:p w:rsidR="00F21474" w:rsidRPr="00943EF0" w:rsidRDefault="00F21474" w:rsidP="00F21474">
      <w:pPr>
        <w:pStyle w:val="testo"/>
        <w:rPr>
          <w:sz w:val="18"/>
          <w:szCs w:val="18"/>
          <w:highlight w:val="yellow"/>
          <w:u w:color="FF0000"/>
        </w:rPr>
      </w:pPr>
      <w:r w:rsidRPr="00943EF0">
        <w:rPr>
          <w:sz w:val="18"/>
          <w:szCs w:val="18"/>
          <w:highlight w:val="yellow"/>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943EF0">
        <w:rPr>
          <w:sz w:val="18"/>
          <w:szCs w:val="18"/>
          <w:highlight w:val="yellow"/>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943EF0" w:rsidRDefault="00F21474" w:rsidP="00F21474">
      <w:pPr>
        <w:pStyle w:val="testo"/>
        <w:rPr>
          <w:sz w:val="18"/>
          <w:szCs w:val="18"/>
          <w:highlight w:val="yellow"/>
          <w:u w:color="FF0000"/>
        </w:rPr>
      </w:pPr>
      <w:r w:rsidRPr="00943EF0">
        <w:rPr>
          <w:sz w:val="18"/>
          <w:szCs w:val="18"/>
          <w:highlight w:val="yellow"/>
          <w:u w:color="FF0000"/>
        </w:rPr>
        <w:t>Non va valutato l'anno scolastico in corso al momento di presentazione della domanda.</w:t>
      </w:r>
    </w:p>
    <w:p w:rsidR="00F21474" w:rsidRPr="00F21474" w:rsidRDefault="00F21474" w:rsidP="00F21474">
      <w:pPr>
        <w:pStyle w:val="testo"/>
        <w:rPr>
          <w:sz w:val="18"/>
          <w:szCs w:val="18"/>
          <w:u w:color="FF0000"/>
        </w:rPr>
      </w:pPr>
      <w:r w:rsidRPr="00943EF0">
        <w:rPr>
          <w:sz w:val="18"/>
          <w:szCs w:val="18"/>
          <w:highlight w:val="yellow"/>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ter) </w:t>
      </w:r>
      <w:r w:rsidRPr="00943EF0">
        <w:rPr>
          <w:sz w:val="18"/>
          <w:szCs w:val="18"/>
          <w:highlight w:val="yellow"/>
          <w:u w:color="FF0000"/>
        </w:rPr>
        <w:t>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r w:rsidRPr="00F21474">
        <w:rPr>
          <w:sz w:val="18"/>
          <w:szCs w:val="18"/>
          <w:u w:color="FF0000"/>
        </w:rPr>
        <w:t>.</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EB2192" w:rsidRDefault="00F21474" w:rsidP="00F21474">
      <w:pPr>
        <w:pStyle w:val="testo"/>
        <w:rPr>
          <w:sz w:val="18"/>
          <w:szCs w:val="18"/>
          <w:highlight w:val="yellow"/>
          <w:u w:color="FF0000"/>
        </w:rPr>
      </w:pPr>
      <w:r w:rsidRPr="00EB2192">
        <w:rPr>
          <w:sz w:val="18"/>
          <w:szCs w:val="18"/>
          <w:highlight w:val="yellow"/>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EB2192" w:rsidRDefault="00F21474" w:rsidP="00F21474">
      <w:pPr>
        <w:pStyle w:val="testo"/>
        <w:rPr>
          <w:sz w:val="18"/>
          <w:szCs w:val="18"/>
          <w:highlight w:val="yellow"/>
          <w:u w:color="FF0000"/>
        </w:rPr>
      </w:pPr>
      <w:r w:rsidRPr="00EB2192">
        <w:rPr>
          <w:sz w:val="18"/>
          <w:szCs w:val="18"/>
          <w:highlight w:val="yellow"/>
          <w:u w:color="FF0000"/>
        </w:rPr>
        <w:t>Tale punteggio viene, inoltre, riconosciuto anche a coloro che, nel suddetto periodo, hanno presentato in ambito provinciale:</w:t>
      </w:r>
    </w:p>
    <w:p w:rsidR="00F21474" w:rsidRPr="00EB2192" w:rsidRDefault="00F21474" w:rsidP="00F21474">
      <w:pPr>
        <w:pStyle w:val="testo"/>
        <w:numPr>
          <w:ilvl w:val="1"/>
          <w:numId w:val="4"/>
        </w:numPr>
        <w:tabs>
          <w:tab w:val="clear" w:pos="1420"/>
          <w:tab w:val="num" w:pos="900"/>
        </w:tabs>
        <w:ind w:left="900" w:hanging="360"/>
        <w:rPr>
          <w:sz w:val="18"/>
          <w:szCs w:val="18"/>
          <w:highlight w:val="yellow"/>
          <w:u w:color="FF0000"/>
        </w:rPr>
      </w:pPr>
      <w:r w:rsidRPr="00EB2192">
        <w:rPr>
          <w:sz w:val="18"/>
          <w:szCs w:val="18"/>
          <w:highlight w:val="yellow"/>
          <w:u w:color="FF0000"/>
        </w:rPr>
        <w:t>domanda condizionata di trasferimento, in quanto individuati soprannumerari;</w:t>
      </w:r>
    </w:p>
    <w:p w:rsidR="00F21474" w:rsidRPr="00EB2192" w:rsidRDefault="00F21474" w:rsidP="00F21474">
      <w:pPr>
        <w:pStyle w:val="testo"/>
        <w:numPr>
          <w:ilvl w:val="1"/>
          <w:numId w:val="4"/>
        </w:numPr>
        <w:tabs>
          <w:tab w:val="clear" w:pos="1420"/>
          <w:tab w:val="num" w:pos="900"/>
        </w:tabs>
        <w:ind w:left="900" w:hanging="360"/>
        <w:rPr>
          <w:sz w:val="18"/>
          <w:szCs w:val="18"/>
          <w:highlight w:val="yellow"/>
          <w:u w:color="FF0000"/>
        </w:rPr>
      </w:pPr>
      <w:r w:rsidRPr="00EB2192">
        <w:rPr>
          <w:sz w:val="18"/>
          <w:szCs w:val="18"/>
          <w:highlight w:val="yellow"/>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EB2192">
        <w:rPr>
          <w:sz w:val="18"/>
          <w:szCs w:val="18"/>
          <w:highlight w:val="yellow"/>
          <w:u w:color="FF0000"/>
        </w:rPr>
        <w:t>domanda di rientro nella scuola di precedente titolarità, nel quinquennio di fruizione del diritto alla precedenza di cui ai punti II e</w:t>
      </w:r>
      <w:r w:rsidRPr="00F21474">
        <w:rPr>
          <w:sz w:val="18"/>
          <w:szCs w:val="18"/>
          <w:u w:color="FF0000"/>
        </w:rPr>
        <w:t xml:space="preserv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393583" w:rsidRDefault="00F21474" w:rsidP="00F21474">
      <w:pPr>
        <w:pStyle w:val="testo"/>
        <w:rPr>
          <w:sz w:val="18"/>
          <w:szCs w:val="18"/>
          <w:highlight w:val="yellow"/>
          <w:u w:color="FF0000"/>
        </w:rPr>
      </w:pPr>
      <w:r w:rsidRPr="00F21474">
        <w:rPr>
          <w:sz w:val="18"/>
          <w:szCs w:val="18"/>
          <w:u w:color="FF0000"/>
        </w:rPr>
        <w:t xml:space="preserve">(6) </w:t>
      </w:r>
      <w:r w:rsidRPr="00393583">
        <w:rPr>
          <w:sz w:val="18"/>
          <w:szCs w:val="18"/>
          <w:highlight w:val="yellow"/>
          <w:u w:color="FF0000"/>
        </w:rPr>
        <w:t>Il punteggio spetta per il comune di residenza dei familiari a condizione che essi, alla data di pubblicazione dell'ordinanza, vi risiedano effettivamente con iscrizione anagrafica da almeno tre mesi.</w:t>
      </w:r>
    </w:p>
    <w:p w:rsidR="00F21474" w:rsidRPr="00393583" w:rsidRDefault="00F21474" w:rsidP="00F21474">
      <w:pPr>
        <w:pStyle w:val="testo"/>
        <w:rPr>
          <w:sz w:val="18"/>
          <w:szCs w:val="18"/>
          <w:highlight w:val="yellow"/>
          <w:u w:color="FF0000"/>
        </w:rPr>
      </w:pPr>
    </w:p>
    <w:p w:rsidR="00F21474" w:rsidRPr="00F21474" w:rsidRDefault="00F21474" w:rsidP="00F21474">
      <w:pPr>
        <w:pStyle w:val="testo"/>
        <w:rPr>
          <w:sz w:val="18"/>
          <w:szCs w:val="18"/>
          <w:u w:color="FF0000"/>
        </w:rPr>
      </w:pPr>
      <w:r w:rsidRPr="00393583">
        <w:rPr>
          <w:sz w:val="18"/>
          <w:szCs w:val="18"/>
          <w:highlight w:val="yellow"/>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(7)  </w:t>
      </w:r>
      <w:r w:rsidRPr="00BF642E">
        <w:rPr>
          <w:sz w:val="18"/>
          <w:szCs w:val="18"/>
          <w:highlight w:val="yellow"/>
          <w:u w:color="FF0000"/>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bookmarkStart w:id="0" w:name="_GoBack"/>
      <w:bookmarkEnd w:id="0"/>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34586E">
      <w:pPr>
        <w:spacing w:after="0" w:line="240" w:lineRule="auto"/>
      </w:pPr>
      <w:r>
        <w:separator/>
      </w:r>
    </w:p>
  </w:endnote>
  <w:endnote w:type="continuationSeparator" w:id="0">
    <w:p w:rsidR="00480A43" w:rsidRDefault="00480A4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34586E">
      <w:pPr>
        <w:spacing w:after="0" w:line="240" w:lineRule="auto"/>
      </w:pPr>
      <w:r>
        <w:separator/>
      </w:r>
    </w:p>
  </w:footnote>
  <w:footnote w:type="continuationSeparator" w:id="0">
    <w:p w:rsidR="00480A43" w:rsidRDefault="00480A43"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sidR="006B0E56">
      <w:rPr>
        <w:rFonts w:ascii="Times New Roman" w:hAnsi="Times New Roman"/>
        <w:b/>
        <w:i/>
        <w:color w:val="000000"/>
        <w:sz w:val="20"/>
        <w:szCs w:val="20"/>
      </w:rPr>
      <w:t>2</w:t>
    </w:r>
    <w:r w:rsidR="00BF642E">
      <w:rPr>
        <w:rFonts w:ascii="Times New Roman" w:hAnsi="Times New Roman"/>
        <w:b/>
        <w:i/>
        <w:color w:val="000000"/>
        <w:sz w:val="20"/>
        <w:szCs w:val="20"/>
      </w:rPr>
      <w:t>3</w:t>
    </w:r>
    <w:r w:rsidR="00231E4F" w:rsidRPr="00231E4F">
      <w:rPr>
        <w:rFonts w:ascii="Times New Roman" w:hAnsi="Times New Roman"/>
        <w:b/>
        <w:i/>
        <w:color w:val="000000"/>
        <w:sz w:val="20"/>
        <w:szCs w:val="20"/>
      </w:rPr>
      <w:t>/202</w:t>
    </w:r>
    <w:r w:rsidR="00BF642E">
      <w:rPr>
        <w:rFonts w:ascii="Times New Roman" w:hAnsi="Times New Roman"/>
        <w:b/>
        <w:i/>
        <w:color w:val="000000"/>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0404FD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57D5C"/>
    <w:rsid w:val="0006060B"/>
    <w:rsid w:val="000A1505"/>
    <w:rsid w:val="000A2997"/>
    <w:rsid w:val="000A68E7"/>
    <w:rsid w:val="00162346"/>
    <w:rsid w:val="00171455"/>
    <w:rsid w:val="001934AF"/>
    <w:rsid w:val="001A01ED"/>
    <w:rsid w:val="001E5FC4"/>
    <w:rsid w:val="001F37D2"/>
    <w:rsid w:val="0020256C"/>
    <w:rsid w:val="00214AA5"/>
    <w:rsid w:val="0022162A"/>
    <w:rsid w:val="00231E4F"/>
    <w:rsid w:val="00237B07"/>
    <w:rsid w:val="00245C27"/>
    <w:rsid w:val="002571E1"/>
    <w:rsid w:val="00257F44"/>
    <w:rsid w:val="0027432C"/>
    <w:rsid w:val="002844AB"/>
    <w:rsid w:val="002D0340"/>
    <w:rsid w:val="002E1F6C"/>
    <w:rsid w:val="002E2605"/>
    <w:rsid w:val="0034586E"/>
    <w:rsid w:val="00351A9A"/>
    <w:rsid w:val="0035338D"/>
    <w:rsid w:val="00393583"/>
    <w:rsid w:val="003B3939"/>
    <w:rsid w:val="003B626B"/>
    <w:rsid w:val="003E3ED2"/>
    <w:rsid w:val="00480A43"/>
    <w:rsid w:val="004F5385"/>
    <w:rsid w:val="00535F8B"/>
    <w:rsid w:val="00585283"/>
    <w:rsid w:val="00585682"/>
    <w:rsid w:val="00602471"/>
    <w:rsid w:val="00625DC9"/>
    <w:rsid w:val="006325A6"/>
    <w:rsid w:val="00697952"/>
    <w:rsid w:val="006B0E56"/>
    <w:rsid w:val="006E6844"/>
    <w:rsid w:val="00727244"/>
    <w:rsid w:val="00731290"/>
    <w:rsid w:val="00765431"/>
    <w:rsid w:val="00765DBA"/>
    <w:rsid w:val="007971FE"/>
    <w:rsid w:val="007B4C34"/>
    <w:rsid w:val="007C6A24"/>
    <w:rsid w:val="007F47F7"/>
    <w:rsid w:val="00815F26"/>
    <w:rsid w:val="00817111"/>
    <w:rsid w:val="00832C90"/>
    <w:rsid w:val="008359AE"/>
    <w:rsid w:val="00840D80"/>
    <w:rsid w:val="00885F16"/>
    <w:rsid w:val="00896731"/>
    <w:rsid w:val="008B47F6"/>
    <w:rsid w:val="008F1265"/>
    <w:rsid w:val="00924FC1"/>
    <w:rsid w:val="00933624"/>
    <w:rsid w:val="00943EF0"/>
    <w:rsid w:val="00955747"/>
    <w:rsid w:val="009B0FA0"/>
    <w:rsid w:val="009D6186"/>
    <w:rsid w:val="009F3D25"/>
    <w:rsid w:val="00A24537"/>
    <w:rsid w:val="00A53E47"/>
    <w:rsid w:val="00AA1D4E"/>
    <w:rsid w:val="00B169F3"/>
    <w:rsid w:val="00B33CDE"/>
    <w:rsid w:val="00BF642E"/>
    <w:rsid w:val="00BF7A94"/>
    <w:rsid w:val="00C47F8F"/>
    <w:rsid w:val="00C83A6D"/>
    <w:rsid w:val="00CE5BBA"/>
    <w:rsid w:val="00CF67C9"/>
    <w:rsid w:val="00D137AE"/>
    <w:rsid w:val="00D93FB2"/>
    <w:rsid w:val="00E42874"/>
    <w:rsid w:val="00EA26EB"/>
    <w:rsid w:val="00EB2192"/>
    <w:rsid w:val="00EC406C"/>
    <w:rsid w:val="00EF0DF3"/>
    <w:rsid w:val="00F21474"/>
    <w:rsid w:val="00F46724"/>
    <w:rsid w:val="00F67529"/>
    <w:rsid w:val="00FD10BD"/>
    <w:rsid w:val="00FE0C2E"/>
    <w:rsid w:val="00FE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74ECE6BA"/>
  <w15:docId w15:val="{60BF7F95-678E-43BA-A121-D3BA1799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7747</Words>
  <Characters>47223</Characters>
  <Application>Microsoft Office Word</Application>
  <DocSecurity>0</DocSecurity>
  <Lines>393</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NELLY</cp:lastModifiedBy>
  <cp:revision>3</cp:revision>
  <cp:lastPrinted>2019-02-07T12:49:00Z</cp:lastPrinted>
  <dcterms:created xsi:type="dcterms:W3CDTF">2023-02-28T08:24:00Z</dcterms:created>
  <dcterms:modified xsi:type="dcterms:W3CDTF">2023-02-28T08:28:00Z</dcterms:modified>
</cp:coreProperties>
</file>